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关于开展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甘肃省第三批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科技专员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选派推荐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的通知</w:t>
      </w:r>
    </w:p>
    <w:p>
      <w:pPr>
        <w:jc w:val="center"/>
        <w:rPr>
          <w:color w:val="auto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各市（州）科技局、兰州新区科技局，兰州高新区，有关高校、科研院所：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根据《甘肃省科技专员管理办法（试行）》（甘科高规〔2022〕3号，以下简称《管理办法》）的相关要求，在前期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征集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企业需求的基础上，现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开展甘肃省第三批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科技专员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选派推荐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事项通知如下：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一、科技专员选派条件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高校、科研院所（含转制科研院所）中具有中级及以上职称的科研人员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2.在相关产业领域具有扎实的专业知识、较高的研发水平和成果应用推广、组织协调能力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3.自愿到企业开展科技服务，帮助企业开展技术咨询、成果推广、研发等科技工作。</w:t>
      </w:r>
    </w:p>
    <w:p>
      <w:pPr>
        <w:spacing w:line="600" w:lineRule="exact"/>
        <w:ind w:firstLine="640" w:firstLineChars="200"/>
        <w:rPr>
          <w:rFonts w:hint="default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二、入驻企业条件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科技专员入驻企业（以下简称入驻企业）为在我省登记注册、具有独立法人资格的工业企业，并满足以下条件之一：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1.2023年已评价入库的科技型中小企业；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2.有效期内的甘肃省科技创新型企业；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3.有效期内的高新技术企业；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4.有效期内的技术先进型服务企业；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5.成长发展良好，有潜力在科创板、北交所上市的企业；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6.有研发需求的规模以上企业。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三、科技专员申请及推荐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1.各高校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科研院所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科研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人员根据自身技术专长，对照入驻企业技术需求表（附件1），自主与企业沟通对接，达成服务意向后填写《甘肃省科技专员服务企业申请表》（附件2），并签订协议书（附件3）。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2.科技专员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联合本单位和本领域内的专家组团服务企业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企业只能接收1名科技专员（团队）开展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科技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服务工作，1名科技专员（团队）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只服务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企业。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选派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的科技专员和入驻企业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在“三区”科技人才、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省级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科技特派员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获得财政资金支持的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科研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人员原则上不再选派。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.已有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科研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人员前期服务基础，但企业尚未纳入前期我厅征集的服务企业技术需求表的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（附件1）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，也可按照第1条要求进行申请。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.省科技厅将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科技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支持科技专员到企业开展服务工作，提出科技专员申请的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科研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人员须同时按照《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关于组织申报甘肃省2024年度省级科技计划项目的通知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》（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甘科计〔2024〕2号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）要求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申报“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技术创新引导计划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-科技专员专项”。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申请“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技术创新引导计划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-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科技专员专项”时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按照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《管理办法》要求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，围绕解决企业生产和新产品开发中的技术问题、开展技术培训等填报相关内容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。项目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组成员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为科技专员本人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科技专员团队成员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入驻企业相关技术人员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.科技专员服务期为1年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，服务期间科技专员到企业工作时间不少于90天。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  <w:t>、相关要求</w:t>
      </w:r>
    </w:p>
    <w:p>
      <w:pPr>
        <w:tabs>
          <w:tab w:val="left" w:pos="312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由各市（州）科技局、兰州新区科技局、兰州高新区组织达成意向的入驻企业、派出单位及科技专员签订三方协议，并于202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日前将三方协议和《甘肃省科技专员服务企业申请表》报送甘肃省生产力促进中心（各一式一份，其余三方协议各方自行留存），电子版发送至指定邮箱，同时填报科技专员情况汇总表（详见附件4）。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个人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单独报送的材料不予受理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联系人：李洁  李旭峰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联系电话：0931-8829610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电子邮箱：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"mailto:ghfzbsclzx@163.com" </w:instrText>
      </w:r>
      <w:r>
        <w:rPr>
          <w:color w:val="auto"/>
        </w:rPr>
        <w:fldChar w:fldCharType="separate"/>
      </w:r>
      <w:r>
        <w:rPr>
          <w:rFonts w:hint="eastAsia" w:ascii="仿宋_GB2312" w:eastAsia="仿宋_GB2312"/>
          <w:color w:val="auto"/>
          <w:sz w:val="32"/>
          <w:szCs w:val="32"/>
          <w:lang w:bidi="ar"/>
        </w:rPr>
        <w:t>ghfzbsclzx@163.com</w:t>
      </w:r>
      <w:r>
        <w:rPr>
          <w:rFonts w:hint="eastAsia" w:ascii="仿宋_GB2312" w:eastAsia="仿宋_GB2312"/>
          <w:color w:val="auto"/>
          <w:sz w:val="32"/>
          <w:szCs w:val="32"/>
          <w:lang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报送地址：甘肃省生产力促进中心509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办公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室（兰州市平凉路531号）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附件：1.科技专员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入驻企业及企业需求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表</w:t>
      </w:r>
    </w:p>
    <w:p>
      <w:pPr>
        <w:spacing w:line="600" w:lineRule="exact"/>
        <w:ind w:left="420" w:left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甘肃省科技专员服务企业申请表</w:t>
      </w:r>
    </w:p>
    <w:p>
      <w:pPr>
        <w:spacing w:line="600" w:lineRule="exact"/>
        <w:ind w:left="420" w:left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  3.甘肃省科技专员服务企业协议书（参考格式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）</w:t>
      </w:r>
    </w:p>
    <w:p>
      <w:pPr>
        <w:spacing w:line="600" w:lineRule="exact"/>
        <w:ind w:left="420" w:left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  4.甘肃省科技专员情况汇总表</w:t>
      </w:r>
    </w:p>
    <w:p>
      <w:pPr>
        <w:spacing w:line="600" w:lineRule="exact"/>
        <w:ind w:left="420" w:left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00" w:lineRule="exact"/>
        <w:ind w:left="420" w:left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00" w:lineRule="exact"/>
        <w:ind w:left="420" w:left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                             甘肃省科技厅</w:t>
      </w:r>
    </w:p>
    <w:p>
      <w:pPr>
        <w:spacing w:line="600" w:lineRule="exact"/>
        <w:ind w:left="420" w:left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                            202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spacing w:line="600" w:lineRule="exact"/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00" w:lineRule="exact"/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00" w:lineRule="exact"/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00" w:lineRule="exact"/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00" w:lineRule="exact"/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00" w:lineRule="exact"/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  <w:sectPr>
          <w:pgSz w:w="11906" w:h="16838"/>
          <w:pgMar w:top="2098" w:right="1474" w:bottom="1984" w:left="1531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附件2：</w:t>
      </w:r>
    </w:p>
    <w:tbl>
      <w:tblPr>
        <w:tblStyle w:val="6"/>
        <w:tblW w:w="86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76"/>
        <w:gridCol w:w="1565"/>
        <w:gridCol w:w="1109"/>
        <w:gridCol w:w="1549"/>
        <w:gridCol w:w="112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bidi="ar"/>
              </w:rPr>
              <w:t>甘肃省科技专员服务企业申请表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科技专员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基本信息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职称/职务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联系电话（手机）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是否组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团服务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团队成员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派出单位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基本信息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所在区县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联系电话（手机）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入驻企业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基本信息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所在区县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技术需求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企业类型</w:t>
            </w: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科技型中小企业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入库（备案、认定）时间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省级科技创新型企业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高新技术企业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技术先进型服务企业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有潜力在科创板、北交所等交易所上市的企业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有研发需求的规模以上工业企业。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服务内容简述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预期目标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科技专员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本人自愿赴           （入驻企业名称）开展科技服务，并达到预期目标。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科技专员（签字）：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派出单位意见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单位名称（盖章）：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入驻企业意见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企业名称（盖章）：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CESI仿宋-GB2312" w:hAnsi="CESI仿宋-GB2312" w:eastAsia="CESI仿宋-GB2312" w:cs="CESI仿宋-GB2312"/>
                <w:color w:val="auto"/>
                <w:sz w:val="20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0"/>
                <w:szCs w:val="20"/>
                <w:lang w:bidi="ar"/>
              </w:rPr>
              <w:t>注：此表双面打印，由服务企业所在市（州）科技管理部门负责报送。</w:t>
            </w:r>
          </w:p>
        </w:tc>
      </w:tr>
    </w:tbl>
    <w:p>
      <w:pPr>
        <w:rPr>
          <w:rFonts w:ascii="仿宋-GB2312" w:hAnsi="仿宋-GB2312" w:eastAsia="仿宋-GB2312" w:cs="仿宋-GB2312"/>
          <w:color w:val="auto"/>
          <w:sz w:val="32"/>
          <w:szCs w:val="32"/>
        </w:rPr>
      </w:pPr>
      <w:r>
        <w:rPr>
          <w:rFonts w:hint="eastAsia" w:ascii="仿宋-GB2312" w:hAnsi="仿宋-GB2312" w:eastAsia="仿宋-GB2312" w:cs="仿宋-GB2312"/>
          <w:color w:val="auto"/>
          <w:sz w:val="32"/>
          <w:szCs w:val="32"/>
        </w:rPr>
        <w:br w:type="page"/>
      </w:r>
      <w:r>
        <w:rPr>
          <w:rFonts w:hint="eastAsia" w:ascii="仿宋-GB2312" w:hAnsi="仿宋-GB2312" w:eastAsia="仿宋-GB2312" w:cs="仿宋-GB2312"/>
          <w:color w:val="auto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甘肃省科技专员服务企业协议书</w:t>
      </w:r>
    </w:p>
    <w:p>
      <w:pPr>
        <w:jc w:val="center"/>
        <w:rPr>
          <w:rFonts w:ascii="仿宋-GB2312" w:hAnsi="仿宋-GB2312" w:eastAsia="仿宋-GB2312" w:cs="仿宋-GB2312"/>
          <w:color w:val="auto"/>
          <w:sz w:val="32"/>
          <w:szCs w:val="32"/>
        </w:rPr>
      </w:pPr>
      <w:r>
        <w:rPr>
          <w:rFonts w:hint="eastAsia" w:ascii="仿宋-GB2312" w:hAnsi="仿宋-GB2312" w:eastAsia="仿宋-GB2312" w:cs="仿宋-GB2312"/>
          <w:color w:val="auto"/>
          <w:sz w:val="32"/>
          <w:szCs w:val="32"/>
        </w:rPr>
        <w:t>（参考格式）</w:t>
      </w:r>
    </w:p>
    <w:p>
      <w:pPr>
        <w:rPr>
          <w:rFonts w:ascii="仿宋-GB2312" w:hAnsi="仿宋-GB2312" w:eastAsia="仿宋-GB2312" w:cs="仿宋-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入驻企业（甲方）：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派出单位（乙方）：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科技专员（丙方）：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为充分发挥科技专员技术专长，</w:t>
      </w:r>
      <w:r>
        <w:rPr>
          <w:rFonts w:ascii="仿宋" w:hAnsi="仿宋" w:eastAsia="仿宋" w:cs="仿宋-GB2312"/>
          <w:color w:val="auto"/>
          <w:sz w:val="32"/>
          <w:szCs w:val="32"/>
        </w:rPr>
        <w:t>推动企业技术创新和成果转化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，经甲、乙、丙三方共同协商，达成如下协议：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1.服务期为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月，从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日至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-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 xml:space="preserve">日。 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2.服务期间，丙方的主要工作任务为：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（1）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（2）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（3）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（4）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......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3.服务期间，乙方确保丙方的工资、职务、职称、福利待遇等保持不变，享受正常调资和职称评定。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4.服务期间，甲方为丙方提供必需的生活和工作的条件。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5.丙方应充分发挥技术专长，认真完成本协议商定的工作任务。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6.服务期间，丙方应严格遵守国家法律法规，遵守服务企业的各项规章制度。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7.协议未尽事宜，甲、乙、丙三方协商解决。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8.本协议自签订之日起生效，服务期满自动失效。</w:t>
      </w: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hint="eastAsia" w:ascii="仿宋" w:hAnsi="仿宋" w:eastAsia="仿宋" w:cs="仿宋-GB2312"/>
          <w:color w:val="auto"/>
          <w:sz w:val="32"/>
          <w:szCs w:val="32"/>
        </w:rPr>
        <w:t>9.本协议一式四份，甲、乙、丙三方以及甘肃省科技厅各一份。</w:t>
      </w:r>
    </w:p>
    <w:p>
      <w:pPr>
        <w:rPr>
          <w:rFonts w:ascii="仿宋" w:hAnsi="仿宋" w:eastAsia="仿宋" w:cs="仿宋-GB2312"/>
          <w:color w:val="auto"/>
          <w:sz w:val="32"/>
          <w:szCs w:val="32"/>
        </w:rPr>
      </w:pPr>
    </w:p>
    <w:p>
      <w:pPr>
        <w:rPr>
          <w:rFonts w:ascii="仿宋" w:hAnsi="仿宋" w:eastAsia="仿宋" w:cs="仿宋-GB2312"/>
          <w:color w:val="auto"/>
          <w:sz w:val="32"/>
          <w:szCs w:val="32"/>
        </w:rPr>
      </w:pPr>
    </w:p>
    <w:p>
      <w:pPr>
        <w:rPr>
          <w:rFonts w:ascii="仿宋" w:hAnsi="仿宋" w:eastAsia="仿宋" w:cs="仿宋-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ascii="仿宋" w:hAnsi="仿宋" w:eastAsia="仿宋" w:cs="仿宋-GB2312"/>
          <w:color w:val="auto"/>
          <w:sz w:val="32"/>
          <w:szCs w:val="32"/>
        </w:rPr>
        <w:t>甲方：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 xml:space="preserve">            </w:t>
      </w:r>
      <w:r>
        <w:rPr>
          <w:rFonts w:ascii="仿宋" w:hAnsi="仿宋" w:eastAsia="仿宋" w:cs="仿宋-GB2312"/>
          <w:color w:val="auto"/>
          <w:sz w:val="32"/>
          <w:szCs w:val="32"/>
        </w:rPr>
        <w:t>乙方：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 xml:space="preserve">            </w:t>
      </w:r>
      <w:r>
        <w:rPr>
          <w:rFonts w:ascii="仿宋" w:hAnsi="仿宋" w:eastAsia="仿宋" w:cs="仿宋-GB2312"/>
          <w:color w:val="auto"/>
          <w:sz w:val="32"/>
          <w:szCs w:val="32"/>
        </w:rPr>
        <w:t>丙方：</w:t>
      </w:r>
    </w:p>
    <w:p>
      <w:pPr>
        <w:rPr>
          <w:rFonts w:ascii="仿宋" w:hAnsi="仿宋" w:eastAsia="仿宋" w:cs="仿宋-GB2312"/>
          <w:color w:val="auto"/>
          <w:sz w:val="32"/>
          <w:szCs w:val="32"/>
        </w:rPr>
      </w:pPr>
      <w:r>
        <w:rPr>
          <w:rFonts w:ascii="仿宋" w:hAnsi="仿宋" w:eastAsia="仿宋" w:cs="仿宋-GB2312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入驻</w:t>
      </w:r>
      <w:r>
        <w:rPr>
          <w:rFonts w:ascii="仿宋" w:hAnsi="仿宋" w:eastAsia="仿宋" w:cs="仿宋-GB2312"/>
          <w:color w:val="auto"/>
          <w:sz w:val="32"/>
          <w:szCs w:val="32"/>
        </w:rPr>
        <w:t>企业）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 xml:space="preserve">      </w:t>
      </w:r>
      <w:r>
        <w:rPr>
          <w:rFonts w:ascii="仿宋" w:hAnsi="仿宋" w:eastAsia="仿宋" w:cs="仿宋-GB2312"/>
          <w:color w:val="auto"/>
          <w:sz w:val="32"/>
          <w:szCs w:val="32"/>
        </w:rPr>
        <w:t>（派出单位）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 xml:space="preserve">      </w:t>
      </w:r>
      <w:r>
        <w:rPr>
          <w:rFonts w:ascii="仿宋" w:hAnsi="仿宋" w:eastAsia="仿宋" w:cs="仿宋-GB2312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-GB2312"/>
          <w:color w:val="auto"/>
          <w:sz w:val="32"/>
          <w:szCs w:val="32"/>
        </w:rPr>
        <w:t>科技专员</w:t>
      </w:r>
      <w:r>
        <w:rPr>
          <w:rFonts w:ascii="仿宋" w:hAnsi="仿宋" w:eastAsia="仿宋" w:cs="仿宋-GB2312"/>
          <w:color w:val="auto"/>
          <w:sz w:val="32"/>
          <w:szCs w:val="32"/>
        </w:rPr>
        <w:t>）</w:t>
      </w:r>
    </w:p>
    <w:p>
      <w:pPr>
        <w:rPr>
          <w:rFonts w:ascii="仿宋" w:hAnsi="仿宋" w:eastAsia="仿宋" w:cs="仿宋-GB2312"/>
          <w:color w:val="auto"/>
          <w:sz w:val="32"/>
          <w:szCs w:val="32"/>
        </w:rPr>
      </w:pPr>
    </w:p>
    <w:p>
      <w:pPr>
        <w:rPr>
          <w:rFonts w:ascii="仿宋" w:hAnsi="仿宋" w:eastAsia="仿宋" w:cs="仿宋-GB2312"/>
          <w:color w:val="auto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黑体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仿宋" w:hAnsi="仿宋" w:eastAsia="仿宋" w:cs="黑体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仿宋" w:hAnsi="仿宋" w:eastAsia="仿宋" w:cs="黑体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仿宋" w:hAnsi="仿宋" w:eastAsia="仿宋" w:cs="黑体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仿宋" w:hAnsi="仿宋" w:eastAsia="仿宋" w:cs="黑体"/>
          <w:color w:val="auto"/>
          <w:sz w:val="32"/>
          <w:szCs w:val="32"/>
          <w:shd w:val="clear" w:color="auto" w:fill="FFFFFF"/>
        </w:rPr>
      </w:pPr>
      <w:r>
        <w:rPr>
          <w:rFonts w:ascii="仿宋" w:hAnsi="仿宋" w:eastAsia="仿宋" w:cs="黑体"/>
          <w:color w:val="auto"/>
          <w:sz w:val="32"/>
          <w:szCs w:val="32"/>
          <w:shd w:val="clear" w:color="auto" w:fill="FFFFFF"/>
        </w:rPr>
        <w:br w:type="page"/>
      </w:r>
    </w:p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  <w:sectPr>
          <w:pgSz w:w="11906" w:h="16838"/>
          <w:pgMar w:top="2098" w:right="1474" w:bottom="1984" w:left="1531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附件4</w:t>
      </w:r>
    </w:p>
    <w:p>
      <w:pPr>
        <w:spacing w:line="600" w:lineRule="exact"/>
        <w:jc w:val="center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甘肃省科技专员情况汇总表</w:t>
      </w:r>
    </w:p>
    <w:p>
      <w:pPr>
        <w:widowControl/>
        <w:rPr>
          <w:rFonts w:ascii="楷体_GB2312" w:hAnsi="宋体" w:eastAsia="楷体_GB2312" w:cs="宋体"/>
          <w:color w:val="auto"/>
          <w:kern w:val="0"/>
          <w:sz w:val="24"/>
        </w:rPr>
      </w:pPr>
    </w:p>
    <w:p>
      <w:pPr>
        <w:widowControl/>
        <w:rPr>
          <w:rFonts w:ascii="楷体_GB2312" w:hAnsi="宋体" w:eastAsia="楷体_GB2312" w:cs="宋体"/>
          <w:color w:val="auto"/>
          <w:kern w:val="0"/>
          <w:sz w:val="24"/>
        </w:rPr>
      </w:pPr>
      <w:r>
        <w:rPr>
          <w:rFonts w:hint="eastAsia" w:ascii="楷体_GB2312" w:hAnsi="宋体" w:eastAsia="楷体_GB2312" w:cs="宋体"/>
          <w:color w:val="auto"/>
          <w:kern w:val="0"/>
          <w:sz w:val="24"/>
        </w:rPr>
        <w:t>市州科技管理部门（盖章）：                联系人：              联系电话：            日期：   年   月   日</w:t>
      </w:r>
    </w:p>
    <w:tbl>
      <w:tblPr>
        <w:tblStyle w:val="6"/>
        <w:tblW w:w="132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943"/>
        <w:gridCol w:w="760"/>
        <w:gridCol w:w="640"/>
        <w:gridCol w:w="540"/>
        <w:gridCol w:w="520"/>
        <w:gridCol w:w="880"/>
        <w:gridCol w:w="680"/>
        <w:gridCol w:w="680"/>
        <w:gridCol w:w="820"/>
        <w:gridCol w:w="900"/>
        <w:gridCol w:w="844"/>
        <w:gridCol w:w="1928"/>
        <w:gridCol w:w="828"/>
        <w:gridCol w:w="980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专业领域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职务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服务企业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服务企业地址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服务期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联系电话（手机）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</w:p>
    <w:bookmarkEnd w:id="0"/>
    <w:sectPr>
      <w:pgSz w:w="16838" w:h="11906" w:orient="landscape"/>
      <w:pgMar w:top="1531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-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ZTY4ODdiN2VmZmU3MzFlNThlYjQ0ZGNkMWNlYzEifQ=="/>
  </w:docVars>
  <w:rsids>
    <w:rsidRoot w:val="0BD916B3"/>
    <w:rsid w:val="00030341"/>
    <w:rsid w:val="00070750"/>
    <w:rsid w:val="000A67AE"/>
    <w:rsid w:val="000D1B25"/>
    <w:rsid w:val="001242D5"/>
    <w:rsid w:val="001349CD"/>
    <w:rsid w:val="001A182C"/>
    <w:rsid w:val="001E30F8"/>
    <w:rsid w:val="001F6E10"/>
    <w:rsid w:val="0021048B"/>
    <w:rsid w:val="00220DD7"/>
    <w:rsid w:val="002256DA"/>
    <w:rsid w:val="00256287"/>
    <w:rsid w:val="00257C52"/>
    <w:rsid w:val="00257EFA"/>
    <w:rsid w:val="00267B02"/>
    <w:rsid w:val="00270238"/>
    <w:rsid w:val="002B6D52"/>
    <w:rsid w:val="002F6B19"/>
    <w:rsid w:val="002F74DD"/>
    <w:rsid w:val="00333676"/>
    <w:rsid w:val="003825CE"/>
    <w:rsid w:val="003A1452"/>
    <w:rsid w:val="003A3759"/>
    <w:rsid w:val="003B2106"/>
    <w:rsid w:val="003F5AE5"/>
    <w:rsid w:val="003F714B"/>
    <w:rsid w:val="004174A9"/>
    <w:rsid w:val="004364E4"/>
    <w:rsid w:val="00436A99"/>
    <w:rsid w:val="00453722"/>
    <w:rsid w:val="00456175"/>
    <w:rsid w:val="00474333"/>
    <w:rsid w:val="00486098"/>
    <w:rsid w:val="00491D71"/>
    <w:rsid w:val="004E5624"/>
    <w:rsid w:val="005008E3"/>
    <w:rsid w:val="0052600E"/>
    <w:rsid w:val="005333C2"/>
    <w:rsid w:val="0053780B"/>
    <w:rsid w:val="00551347"/>
    <w:rsid w:val="005568A1"/>
    <w:rsid w:val="00556C58"/>
    <w:rsid w:val="005A12EC"/>
    <w:rsid w:val="005F1B75"/>
    <w:rsid w:val="006042A9"/>
    <w:rsid w:val="006203AA"/>
    <w:rsid w:val="00656D04"/>
    <w:rsid w:val="00671C28"/>
    <w:rsid w:val="00680E01"/>
    <w:rsid w:val="00695918"/>
    <w:rsid w:val="006A493E"/>
    <w:rsid w:val="006C63F3"/>
    <w:rsid w:val="006D0027"/>
    <w:rsid w:val="006E2E1B"/>
    <w:rsid w:val="00701E87"/>
    <w:rsid w:val="00711F98"/>
    <w:rsid w:val="0075210F"/>
    <w:rsid w:val="00752DF0"/>
    <w:rsid w:val="007557EB"/>
    <w:rsid w:val="00760789"/>
    <w:rsid w:val="007B1989"/>
    <w:rsid w:val="007C61A4"/>
    <w:rsid w:val="008069DF"/>
    <w:rsid w:val="008347AC"/>
    <w:rsid w:val="00846A3F"/>
    <w:rsid w:val="0086308F"/>
    <w:rsid w:val="008669F1"/>
    <w:rsid w:val="008901F3"/>
    <w:rsid w:val="00895090"/>
    <w:rsid w:val="008C346D"/>
    <w:rsid w:val="008D7801"/>
    <w:rsid w:val="00957208"/>
    <w:rsid w:val="009653BD"/>
    <w:rsid w:val="009808D8"/>
    <w:rsid w:val="009857F7"/>
    <w:rsid w:val="009D3233"/>
    <w:rsid w:val="009F5970"/>
    <w:rsid w:val="00A07125"/>
    <w:rsid w:val="00A31CF8"/>
    <w:rsid w:val="00A5374D"/>
    <w:rsid w:val="00A57CB3"/>
    <w:rsid w:val="00A84DB1"/>
    <w:rsid w:val="00A90FEC"/>
    <w:rsid w:val="00A91E03"/>
    <w:rsid w:val="00AE48D6"/>
    <w:rsid w:val="00B0505A"/>
    <w:rsid w:val="00B131A5"/>
    <w:rsid w:val="00B2310F"/>
    <w:rsid w:val="00B244A8"/>
    <w:rsid w:val="00B31B18"/>
    <w:rsid w:val="00B6668D"/>
    <w:rsid w:val="00B81174"/>
    <w:rsid w:val="00B97A18"/>
    <w:rsid w:val="00C750B8"/>
    <w:rsid w:val="00CA0E9C"/>
    <w:rsid w:val="00CA7603"/>
    <w:rsid w:val="00CB170E"/>
    <w:rsid w:val="00CB625A"/>
    <w:rsid w:val="00CB6517"/>
    <w:rsid w:val="00CB65B2"/>
    <w:rsid w:val="00CB6EBC"/>
    <w:rsid w:val="00CC6BCA"/>
    <w:rsid w:val="00CF49B3"/>
    <w:rsid w:val="00D02290"/>
    <w:rsid w:val="00D117E9"/>
    <w:rsid w:val="00D214A5"/>
    <w:rsid w:val="00D57ECC"/>
    <w:rsid w:val="00D63915"/>
    <w:rsid w:val="00D7203A"/>
    <w:rsid w:val="00D74CDE"/>
    <w:rsid w:val="00DD3E37"/>
    <w:rsid w:val="00DD7936"/>
    <w:rsid w:val="00E306E3"/>
    <w:rsid w:val="00E46C4D"/>
    <w:rsid w:val="00E640E6"/>
    <w:rsid w:val="00E718E2"/>
    <w:rsid w:val="00E97557"/>
    <w:rsid w:val="00EB4B85"/>
    <w:rsid w:val="00EC5920"/>
    <w:rsid w:val="00EC6575"/>
    <w:rsid w:val="00ED4B18"/>
    <w:rsid w:val="00EE6867"/>
    <w:rsid w:val="00EF64FF"/>
    <w:rsid w:val="00F14EDF"/>
    <w:rsid w:val="00F57023"/>
    <w:rsid w:val="00F90D96"/>
    <w:rsid w:val="00FD6225"/>
    <w:rsid w:val="0BD916B3"/>
    <w:rsid w:val="192E2A14"/>
    <w:rsid w:val="1E1563E7"/>
    <w:rsid w:val="24725DE3"/>
    <w:rsid w:val="26720846"/>
    <w:rsid w:val="30F7AF3B"/>
    <w:rsid w:val="34FE11CC"/>
    <w:rsid w:val="36F77A44"/>
    <w:rsid w:val="3D7F03EE"/>
    <w:rsid w:val="40B61EE3"/>
    <w:rsid w:val="44EDBF93"/>
    <w:rsid w:val="496F0B73"/>
    <w:rsid w:val="4FC73874"/>
    <w:rsid w:val="5BD637EC"/>
    <w:rsid w:val="60FFD6F5"/>
    <w:rsid w:val="61673443"/>
    <w:rsid w:val="62662BBB"/>
    <w:rsid w:val="6B4C4CAE"/>
    <w:rsid w:val="74B20EAC"/>
    <w:rsid w:val="77EFEAB8"/>
    <w:rsid w:val="78B7445E"/>
    <w:rsid w:val="7DBC1749"/>
    <w:rsid w:val="7FC4057E"/>
    <w:rsid w:val="B17F753E"/>
    <w:rsid w:val="BB788909"/>
    <w:rsid w:val="BDFF4B5D"/>
    <w:rsid w:val="BFB76EE1"/>
    <w:rsid w:val="EAFF9791"/>
    <w:rsid w:val="EFEFEC83"/>
    <w:rsid w:val="F57B3F7C"/>
    <w:rsid w:val="FA1F6464"/>
    <w:rsid w:val="FF4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rPr>
      <w:rFonts w:ascii="Times New Roman" w:hAnsi="Times New Roman" w:eastAsia="宋体" w:cs="Times New Roman"/>
      <w:szCs w:val="20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eastAsia" w:ascii="华文仿宋" w:hAnsi="华文仿宋" w:eastAsia="华文仿宋" w:cs="华文仿宋"/>
      <w:b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eastAsia" w:ascii="华文仿宋" w:hAnsi="华文仿宋" w:eastAsia="华文仿宋" w:cs="华文仿宋"/>
      <w:color w:val="000000"/>
      <w:sz w:val="24"/>
      <w:szCs w:val="24"/>
      <w:u w:val="non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Table Text"/>
    <w:basedOn w:val="1"/>
    <w:semiHidden/>
    <w:qFormat/>
    <w:uiPriority w:val="0"/>
    <w:rPr>
      <w:rFonts w:ascii="Arial" w:hAnsi="Arial" w:eastAsia="Arial" w:cs="Arial"/>
      <w:szCs w:val="21"/>
      <w:lang w:eastAsia="en-US"/>
    </w:r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51</Pages>
  <Words>3913</Words>
  <Characters>22307</Characters>
  <Lines>185</Lines>
  <Paragraphs>52</Paragraphs>
  <TotalTime>141</TotalTime>
  <ScaleCrop>false</ScaleCrop>
  <LinksUpToDate>false</LinksUpToDate>
  <CharactersWithSpaces>26168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2024-03-11T22:03:00Z</dcterms:created>
  <dc:creator>lenovo</dc:creator>
  <cp:lastModifiedBy>kjt</cp:lastModifiedBy>
  <cp:lastPrinted>2017-09-15T03:10:00Z</cp:lastPrinted>
  <dcterms:modified xsi:type="dcterms:W3CDTF">2024-03-18T15:21:37Z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93BC941EEE1D49CC80FDE2328A0517C3_12</vt:lpwstr>
  </property>
</Properties>
</file>